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drawing>
          <wp:inline xmlns:a="http://schemas.openxmlformats.org/drawingml/2006/main" xmlns:pic="http://schemas.openxmlformats.org/drawingml/2006/picture">
            <wp:extent cx="1440000" cy="1679208"/>
            <wp:docPr id="1" name="Picture 1"/>
            <wp:cNvGraphicFramePr>
              <a:graphicFrameLocks noChangeAspect="1"/>
            </wp:cNvGraphicFramePr>
            <a:graphic>
              <a:graphicData uri="http://schemas.openxmlformats.org/drawingml/2006/picture">
                <pic:pic>
                  <pic:nvPicPr>
                    <pic:cNvPr id="0" name="clublogo_cropped.png"/>
                    <pic:cNvPicPr/>
                  </pic:nvPicPr>
                  <pic:blipFill>
                    <a:blip r:embed="rId10"/>
                    <a:stretch>
                      <a:fillRect/>
                    </a:stretch>
                  </pic:blipFill>
                  <pic:spPr>
                    <a:xfrm>
                      <a:off x="0" y="0"/>
                      <a:ext cx="1440000" cy="1679208"/>
                    </a:xfrm>
                    <a:prstGeom prst="rect"/>
                  </pic:spPr>
                </pic:pic>
              </a:graphicData>
            </a:graphic>
          </wp:inline>
        </w:drawing>
      </w:r>
    </w:p>
    <w:p>
      <w:pPr>
        <w:spacing w:after="0"/>
        <w:jc w:val="center"/>
      </w:pPr>
      <w:r>
        <w:rPr>
          <w:rFonts w:ascii="Georgia" w:hAnsi="Georgia"/>
          <w:b/>
          <w:color w:val="0B2D5B"/>
          <w:sz w:val="54"/>
        </w:rPr>
        <w:t>Het Weten Waard</w:t>
      </w:r>
    </w:p>
    <w:p>
      <w:pPr>
        <w:spacing w:after="160"/>
        <w:jc w:val="center"/>
        <w:pBdr>
          <w:bottom w:val="single" w:sz="12" w:space="2" w:color="C91920"/>
        </w:pBdr>
      </w:pPr>
      <w:r>
        <w:rPr>
          <w:rFonts w:ascii="Georgia" w:hAnsi="Georgia"/>
          <w:i/>
          <w:color w:val="5F6770"/>
          <w:sz w:val="20"/>
        </w:rPr>
        <w:t>seizoen 2026-2027</w:t>
      </w:r>
    </w:p>
    <w:p>
      <w:pPr>
        <w:pStyle w:val="SectionHeading"/>
        <w:keepNext/>
        <w:pBdr>
          <w:bottom w:val="single" w:sz="5" w:space="2" w:color="D9E0E8"/>
        </w:pBdr>
      </w:pPr>
      <w:r>
        <w:rPr>
          <w:rFonts w:ascii="Arial" w:hAnsi="Arial"/>
          <w:b/>
          <w:color w:val="0B2D5B"/>
          <w:sz w:val="25"/>
        </w:rPr>
        <w:t>♦  Speelgelegenheden</w:t>
      </w:r>
    </w:p>
    <w:tbl>
      <w:tblPr>
        <w:tblLook w:firstColumn="1" w:firstRow="1" w:lastColumn="0" w:lastRow="0" w:noHBand="0" w:noVBand="1" w:val="04A0"/>
        <w:tblW w:type="dxa" w:w="10092"/>
        <w:tblInd w:type="dxa" w:w="0"/>
        <w:jc w:val="left"/>
        <w:tblLayout w:type="fixed"/>
      </w:tblPr>
      <w:tblGrid>
        <w:gridCol w:w="5046"/>
        <w:gridCol w:w="5046"/>
      </w:tblGrid>
      <w:tr>
        <w:trPr>
          <w:trHeight w:hRule="atLeast"/>
        </w:trPr>
        <w:tc>
          <w:tcPr>
            <w:tcW w:type="dxa" w:w="5046"/>
            <w:vAlign w:val="center"/>
            <w:shd w:fill="F4F6F8"/>
            <w:tcBorders>
              <w:top w:val="single" w:sz="6" w:color="D9E0E8"/>
              <w:start w:val="single" w:sz="6" w:color="D9E0E8"/>
              <w:bottom w:val="single" w:sz="6" w:color="D9E0E8"/>
              <w:end w:val="single" w:sz="6" w:color="D9E0E8"/>
              <w:insideH w:val="single" w:sz="6" w:color="D9E0E8"/>
              <w:insideV w:val="single" w:sz="6" w:color="D9E0E8"/>
            </w:tcBorders>
            <w:tcMar>
              <w:top w:w="125" w:type="dxa"/>
              <w:start w:w="140" w:type="dxa"/>
              <w:bottom w:w="125" w:type="dxa"/>
              <w:end w:w="140" w:type="dxa"/>
            </w:tcMar>
          </w:tcPr>
          <w:p>
            <w:pPr>
              <w:spacing w:after="100"/>
            </w:pPr>
            <w:r>
              <w:rPr>
                <w:rFonts w:ascii="Arial" w:hAnsi="Arial"/>
                <w:b/>
                <w:i w:val="0"/>
                <w:color w:val="0B2D5B"/>
                <w:sz w:val="21"/>
              </w:rPr>
              <w:t>Maandagavond</w:t>
            </w:r>
          </w:p>
          <w:p>
            <w:pPr>
              <w:spacing w:after="0" w:line="240" w:lineRule="auto"/>
            </w:pPr>
            <w:r>
              <w:rPr>
                <w:rFonts w:ascii="Arial" w:hAnsi="Arial"/>
                <w:b w:val="0"/>
                <w:i w:val="0"/>
                <w:color w:val="222222"/>
                <w:sz w:val="18"/>
              </w:rPr>
              <w:t>Wijkcentrum Thuis in Overdie</w:t>
            </w:r>
          </w:p>
          <w:p>
            <w:pPr>
              <w:spacing w:after="0" w:line="240" w:lineRule="auto"/>
            </w:pPr>
            <w:r>
              <w:rPr>
                <w:rFonts w:ascii="Arial" w:hAnsi="Arial"/>
                <w:b w:val="0"/>
                <w:i w:val="0"/>
                <w:color w:val="222222"/>
                <w:sz w:val="18"/>
              </w:rPr>
              <w:t>Van Maerlantstraat 8-10, 1813 BH Alkmaar</w:t>
            </w:r>
          </w:p>
          <w:p>
            <w:pPr>
              <w:spacing w:after="0" w:line="240" w:lineRule="auto"/>
            </w:pPr>
            <w:r>
              <w:rPr>
                <w:rFonts w:ascii="Arial" w:hAnsi="Arial"/>
                <w:b/>
                <w:i w:val="0"/>
                <w:color w:val="222222"/>
                <w:sz w:val="18"/>
              </w:rPr>
              <w:t xml:space="preserve">Telefoon: </w:t>
            </w:r>
            <w:r>
              <w:rPr>
                <w:rFonts w:ascii="Arial" w:hAnsi="Arial"/>
                <w:b w:val="0"/>
                <w:i w:val="0"/>
                <w:color w:val="222222"/>
                <w:sz w:val="18"/>
              </w:rPr>
              <w:t>072-5402499</w:t>
            </w:r>
          </w:p>
          <w:p>
            <w:pPr>
              <w:spacing w:after="0" w:line="240" w:lineRule="auto"/>
            </w:pPr>
            <w:r>
              <w:rPr>
                <w:rFonts w:ascii="Arial" w:hAnsi="Arial"/>
                <w:b/>
                <w:i w:val="0"/>
                <w:color w:val="222222"/>
                <w:sz w:val="18"/>
              </w:rPr>
              <w:t xml:space="preserve">Aanvang: </w:t>
            </w:r>
            <w:r>
              <w:rPr>
                <w:rFonts w:ascii="Arial" w:hAnsi="Arial"/>
                <w:b w:val="0"/>
                <w:i w:val="0"/>
                <w:color w:val="222222"/>
                <w:sz w:val="18"/>
              </w:rPr>
              <w:t>19.30 uur (graag aanwezig 19.15 uur)</w:t>
            </w:r>
          </w:p>
          <w:p>
            <w:pPr>
              <w:spacing w:after="0" w:line="240" w:lineRule="auto"/>
            </w:pPr>
            <w:r>
              <w:rPr>
                <w:rFonts w:ascii="Arial" w:hAnsi="Arial"/>
                <w:b w:val="0"/>
                <w:i w:val="0"/>
                <w:color w:val="222222"/>
                <w:sz w:val="18"/>
              </w:rPr>
              <w:t>Het is een gezamenlijke competitie van de Alkmaarsche Bridgeclub en Bridgeclub Oudorp.</w:t>
            </w:r>
          </w:p>
          <w:p>
            <w:pPr>
              <w:spacing w:after="0" w:line="240" w:lineRule="auto"/>
            </w:pPr>
            <w:r>
              <w:rPr>
                <w:rFonts w:ascii="Arial" w:hAnsi="Arial"/>
                <w:b w:val="0"/>
                <w:i w:val="0"/>
                <w:color w:val="222222"/>
                <w:sz w:val="18"/>
              </w:rPr>
              <w:t>Er wordt gespeeld in 4 lijnen, 6 rondes van 4 spellen.</w:t>
            </w:r>
          </w:p>
        </w:tc>
        <w:tc>
          <w:tcPr>
            <w:tcW w:type="dxa" w:w="5046"/>
            <w:vAlign w:val="center"/>
            <w:shd w:fill="F4F6F8"/>
            <w:tcBorders>
              <w:top w:val="single" w:sz="6" w:color="D9E0E8"/>
              <w:start w:val="single" w:sz="6" w:color="D9E0E8"/>
              <w:bottom w:val="single" w:sz="6" w:color="D9E0E8"/>
              <w:end w:val="single" w:sz="6" w:color="D9E0E8"/>
              <w:insideH w:val="single" w:sz="6" w:color="D9E0E8"/>
              <w:insideV w:val="single" w:sz="6" w:color="D9E0E8"/>
            </w:tcBorders>
            <w:tcMar>
              <w:top w:w="125" w:type="dxa"/>
              <w:start w:w="140" w:type="dxa"/>
              <w:bottom w:w="125" w:type="dxa"/>
              <w:end w:w="140" w:type="dxa"/>
            </w:tcMar>
          </w:tcPr>
          <w:p>
            <w:pPr>
              <w:spacing w:after="100"/>
            </w:pPr>
            <w:r>
              <w:rPr>
                <w:rFonts w:ascii="Arial" w:hAnsi="Arial"/>
                <w:b/>
                <w:i w:val="0"/>
                <w:color w:val="0B2D5B"/>
                <w:sz w:val="21"/>
              </w:rPr>
              <w:t>Woensdagmiddag</w:t>
            </w:r>
          </w:p>
          <w:p>
            <w:pPr>
              <w:spacing w:after="0" w:line="240" w:lineRule="auto"/>
            </w:pPr>
            <w:r>
              <w:rPr>
                <w:rFonts w:ascii="Arial" w:hAnsi="Arial"/>
                <w:b w:val="0"/>
                <w:i w:val="0"/>
                <w:color w:val="222222"/>
                <w:sz w:val="18"/>
              </w:rPr>
              <w:t>Wijkcentrum De Oever</w:t>
            </w:r>
          </w:p>
          <w:p>
            <w:pPr>
              <w:spacing w:after="0" w:line="240" w:lineRule="auto"/>
            </w:pPr>
            <w:r>
              <w:rPr>
                <w:rFonts w:ascii="Arial" w:hAnsi="Arial"/>
                <w:b w:val="0"/>
                <w:i w:val="0"/>
                <w:color w:val="222222"/>
                <w:sz w:val="18"/>
              </w:rPr>
              <w:t>Amstelstraat 1, 1823 EV Oudorp/Alkmaar</w:t>
            </w:r>
          </w:p>
          <w:p>
            <w:pPr>
              <w:spacing w:after="0" w:line="240" w:lineRule="auto"/>
            </w:pPr>
            <w:r>
              <w:rPr>
                <w:rFonts w:ascii="Arial" w:hAnsi="Arial"/>
                <w:b/>
                <w:i w:val="0"/>
                <w:color w:val="222222"/>
                <w:sz w:val="18"/>
              </w:rPr>
              <w:t xml:space="preserve">Telefoon: </w:t>
            </w:r>
            <w:r>
              <w:rPr>
                <w:rFonts w:ascii="Arial" w:hAnsi="Arial"/>
                <w:b w:val="0"/>
                <w:i w:val="0"/>
                <w:color w:val="222222"/>
                <w:sz w:val="18"/>
              </w:rPr>
              <w:t>072-5117311</w:t>
            </w:r>
          </w:p>
          <w:p>
            <w:pPr>
              <w:spacing w:after="0" w:line="240" w:lineRule="auto"/>
            </w:pPr>
            <w:r>
              <w:rPr>
                <w:rFonts w:ascii="Arial" w:hAnsi="Arial"/>
                <w:b/>
                <w:i w:val="0"/>
                <w:color w:val="222222"/>
                <w:sz w:val="18"/>
              </w:rPr>
              <w:t xml:space="preserve">Aanvang: </w:t>
            </w:r>
            <w:r>
              <w:rPr>
                <w:rFonts w:ascii="Arial" w:hAnsi="Arial"/>
                <w:b w:val="0"/>
                <w:i w:val="0"/>
                <w:color w:val="222222"/>
                <w:sz w:val="18"/>
              </w:rPr>
              <w:t>13.15 uur (graag aanwezig 13.00 uur)</w:t>
            </w:r>
          </w:p>
          <w:p>
            <w:pPr>
              <w:spacing w:after="0" w:line="240" w:lineRule="auto"/>
            </w:pPr>
            <w:r>
              <w:rPr>
                <w:rFonts w:ascii="Arial" w:hAnsi="Arial"/>
                <w:b w:val="0"/>
                <w:i w:val="0"/>
                <w:color w:val="222222"/>
                <w:sz w:val="18"/>
              </w:rPr>
              <w:t>Er wordt gespeeld in 4 lijnen, 6 rondes, 4 spellen.</w:t>
            </w:r>
          </w:p>
        </w:tc>
      </w:tr>
    </w:tbl>
    <w:p>
      <w:pPr>
        <w:pStyle w:val="SectionHeading"/>
        <w:keepNext/>
        <w:pBdr>
          <w:bottom w:val="single" w:sz="5" w:space="2" w:color="D9E0E8"/>
        </w:pBdr>
      </w:pPr>
      <w:r>
        <w:rPr>
          <w:rFonts w:ascii="Arial" w:hAnsi="Arial"/>
          <w:b/>
          <w:color w:val="0B2D5B"/>
          <w:sz w:val="25"/>
        </w:rPr>
        <w:t>♦  Bestuur</w:t>
      </w:r>
    </w:p>
    <w:tbl>
      <w:tblPr>
        <w:tblLook w:firstColumn="1" w:firstRow="1" w:lastColumn="0" w:lastRow="0" w:noHBand="0" w:noVBand="1" w:val="04A0"/>
        <w:tblW w:type="dxa" w:w="10092"/>
        <w:tblInd w:type="dxa" w:w="0"/>
        <w:jc w:val="left"/>
        <w:tblLayout w:type="fixed"/>
      </w:tblPr>
      <w:tblGrid>
        <w:gridCol w:w="2450"/>
        <w:gridCol w:w="2520"/>
        <w:gridCol w:w="2520"/>
        <w:gridCol w:w="2602"/>
      </w:tblGrid>
      <w:tr>
        <w:trPr>
          <w:trHeight w:hRule="atLeast"/>
          <w:tblHeader w:val="true"/>
        </w:trPr>
        <w:tc>
          <w:tcPr>
            <w:tcW w:type="dxa" w:w="2450"/>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Functie</w:t>
            </w:r>
          </w:p>
        </w:tc>
        <w:tc>
          <w:tcPr>
            <w:tcW w:type="dxa" w:w="2520"/>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Naam</w:t>
            </w:r>
          </w:p>
        </w:tc>
        <w:tc>
          <w:tcPr>
            <w:tcW w:type="dxa" w:w="2520"/>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Telefoon</w:t>
            </w:r>
          </w:p>
        </w:tc>
        <w:tc>
          <w:tcPr>
            <w:tcW w:type="dxa" w:w="2602"/>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E-mail</w:t>
            </w:r>
          </w:p>
        </w:tc>
      </w:tr>
      <w:tr>
        <w:trPr>
          <w:trHeight w:hRule="atLeast"/>
        </w:trPr>
        <w:tc>
          <w:tcPr>
            <w:tcW w:type="dxa" w:w="245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Voorzitter</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Henk de Winter</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06-50945955</w:t>
            </w:r>
          </w:p>
        </w:tc>
        <w:tc>
          <w:tcPr>
            <w:tcW w:type="dxa" w:w="2602"/>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henkdewinter62@gmail.com</w:t>
            </w:r>
          </w:p>
        </w:tc>
      </w:tr>
      <w:tr>
        <w:trPr>
          <w:trHeight w:hRule="atLeast"/>
        </w:trPr>
        <w:tc>
          <w:tcPr>
            <w:tcW w:type="dxa" w:w="245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Secretaris</w:t>
            </w:r>
          </w:p>
        </w:tc>
        <w:tc>
          <w:tcPr>
            <w:tcW w:type="dxa" w:w="252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Jaap Schipper</w:t>
            </w:r>
          </w:p>
        </w:tc>
        <w:tc>
          <w:tcPr>
            <w:tcW w:type="dxa" w:w="252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0251-829037</w:t>
            </w:r>
          </w:p>
        </w:tc>
        <w:tc>
          <w:tcPr>
            <w:tcW w:type="dxa" w:w="2602"/>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t>jaapschipper90@gmail.com</w:t>
            </w:r>
          </w:p>
        </w:tc>
      </w:tr>
      <w:tr>
        <w:trPr>
          <w:trHeight w:hRule="atLeast"/>
        </w:trPr>
        <w:tc>
          <w:tcPr>
            <w:tcW w:type="dxa" w:w="245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Penningmeester</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Theo van der Landen</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06-23468051</w:t>
            </w:r>
          </w:p>
        </w:tc>
        <w:tc>
          <w:tcPr>
            <w:tcW w:type="dxa" w:w="2602"/>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theovanderlanden@me.com</w:t>
            </w:r>
          </w:p>
        </w:tc>
      </w:tr>
      <w:tr>
        <w:trPr>
          <w:trHeight w:hRule="atLeast"/>
        </w:trPr>
        <w:tc>
          <w:tcPr>
            <w:tcW w:type="dxa" w:w="245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Lid</w:t>
            </w:r>
          </w:p>
        </w:tc>
        <w:tc>
          <w:tcPr>
            <w:tcW w:type="dxa" w:w="252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Netty Oldenburg-Droog</w:t>
            </w:r>
          </w:p>
        </w:tc>
        <w:tc>
          <w:tcPr>
            <w:tcW w:type="dxa" w:w="252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t>072-5623513</w:t>
            </w:r>
          </w:p>
        </w:tc>
        <w:tc>
          <w:tcPr>
            <w:tcW w:type="dxa" w:w="2602"/>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nettydroog@gmail.com</w:t>
            </w:r>
          </w:p>
        </w:tc>
      </w:tr>
      <w:tr>
        <w:trPr>
          <w:trHeight w:hRule="atLeast"/>
        </w:trPr>
        <w:tc>
          <w:tcPr>
            <w:tcW w:type="dxa" w:w="245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Lid</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Ed van Kuipers</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072-5158366</w:t>
            </w:r>
          </w:p>
        </w:tc>
        <w:tc>
          <w:tcPr>
            <w:tcW w:type="dxa" w:w="2602"/>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edvankuipers@gmail.com</w:t>
            </w:r>
          </w:p>
        </w:tc>
      </w:tr>
    </w:tbl>
    <w:p>
      <w:pPr>
        <w:pStyle w:val="Body"/>
        <w:spacing w:after="40"/>
      </w:pPr>
      <w:r>
        <w:rPr>
          <w:rFonts w:ascii="Arial" w:hAnsi="Arial"/>
          <w:b/>
          <w:color w:val="0B2D5B"/>
          <w:sz w:val="17"/>
        </w:rPr>
        <w:t xml:space="preserve">Secretariaat: </w:t>
      </w:r>
      <w:r>
        <w:rPr>
          <w:rFonts w:ascii="Arial" w:hAnsi="Arial"/>
          <w:color w:val="222222"/>
          <w:sz w:val="17"/>
        </w:rPr>
        <w:t>ledenlijst, statuten, huishoudelijk reglement en competitiereglement zijn daar op te vragen.</w:t>
      </w:r>
    </w:p>
    <w:p>
      <w:pPr>
        <w:pStyle w:val="Body"/>
        <w:spacing w:after="80"/>
      </w:pPr>
      <w:r>
        <w:rPr>
          <w:rFonts w:ascii="Arial" w:hAnsi="Arial"/>
          <w:b/>
          <w:color w:val="0B2D5B"/>
          <w:sz w:val="17"/>
        </w:rPr>
        <w:t xml:space="preserve">Bankrekening: </w:t>
      </w:r>
      <w:r>
        <w:rPr>
          <w:rFonts w:ascii="Arial" w:hAnsi="Arial"/>
          <w:color w:val="222222"/>
          <w:sz w:val="17"/>
        </w:rPr>
        <w:t>NL85RABO0121539040 t.n.v. Bridgeclub Oudorp</w:t>
      </w:r>
    </w:p>
    <w:p>
      <w:pPr>
        <w:pStyle w:val="SectionHeading"/>
        <w:keepNext/>
        <w:pBdr>
          <w:bottom w:val="single" w:sz="5" w:space="2" w:color="D9E0E8"/>
        </w:pBdr>
      </w:pPr>
      <w:r>
        <w:rPr>
          <w:rFonts w:ascii="Arial" w:hAnsi="Arial"/>
          <w:b/>
          <w:color w:val="0B2D5B"/>
          <w:sz w:val="25"/>
        </w:rPr>
        <w:t>♦  Technische Commissie</w:t>
      </w:r>
    </w:p>
    <w:tbl>
      <w:tblPr>
        <w:tblLook w:firstColumn="1" w:firstRow="1" w:lastColumn="0" w:lastRow="0" w:noHBand="0" w:noVBand="1" w:val="04A0"/>
        <w:tblW w:type="dxa" w:w="10092"/>
        <w:tblInd w:type="dxa" w:w="0"/>
        <w:jc w:val="left"/>
        <w:tblLayout w:type="fixed"/>
      </w:tblPr>
      <w:tblGrid>
        <w:gridCol w:w="2450"/>
        <w:gridCol w:w="2520"/>
        <w:gridCol w:w="2520"/>
        <w:gridCol w:w="2602"/>
      </w:tblGrid>
      <w:tr>
        <w:trPr>
          <w:trHeight w:hRule="atLeast"/>
          <w:tblHeader w:val="true"/>
        </w:trPr>
        <w:tc>
          <w:tcPr>
            <w:tcW w:type="dxa" w:w="2450"/>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Functie</w:t>
            </w:r>
          </w:p>
        </w:tc>
        <w:tc>
          <w:tcPr>
            <w:tcW w:type="dxa" w:w="2520"/>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Naam</w:t>
            </w:r>
          </w:p>
        </w:tc>
        <w:tc>
          <w:tcPr>
            <w:tcW w:type="dxa" w:w="2520"/>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Telefoon</w:t>
            </w:r>
          </w:p>
        </w:tc>
        <w:tc>
          <w:tcPr>
            <w:tcW w:type="dxa" w:w="2602"/>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E-mail</w:t>
            </w:r>
          </w:p>
        </w:tc>
      </w:tr>
      <w:tr>
        <w:trPr>
          <w:trHeight w:hRule="atLeast"/>
        </w:trPr>
        <w:tc>
          <w:tcPr>
            <w:tcW w:type="dxa" w:w="245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Voorzitter</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Ed van Kuipers</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072-5158366</w:t>
            </w:r>
          </w:p>
        </w:tc>
        <w:tc>
          <w:tcPr>
            <w:tcW w:type="dxa" w:w="2602"/>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edvankuipers@gmail.com</w:t>
            </w:r>
          </w:p>
        </w:tc>
      </w:tr>
      <w:tr>
        <w:trPr>
          <w:trHeight w:hRule="atLeast"/>
        </w:trPr>
        <w:tc>
          <w:tcPr>
            <w:tcW w:type="dxa" w:w="245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Lid</w:t>
            </w:r>
          </w:p>
        </w:tc>
        <w:tc>
          <w:tcPr>
            <w:tcW w:type="dxa" w:w="252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Fred Ruiterman</w:t>
            </w:r>
          </w:p>
        </w:tc>
        <w:tc>
          <w:tcPr>
            <w:tcW w:type="dxa" w:w="252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072-5316204</w:t>
            </w:r>
          </w:p>
        </w:tc>
        <w:tc>
          <w:tcPr>
            <w:tcW w:type="dxa" w:w="2602"/>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fmf.ruiterman@gmail.com</w:t>
            </w:r>
          </w:p>
        </w:tc>
      </w:tr>
      <w:tr>
        <w:trPr>
          <w:trHeight w:hRule="atLeast"/>
        </w:trPr>
        <w:tc>
          <w:tcPr>
            <w:tcW w:type="dxa" w:w="245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Lid</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Nico Glandorf</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072-5123969</w:t>
            </w:r>
          </w:p>
        </w:tc>
        <w:tc>
          <w:tcPr>
            <w:tcW w:type="dxa" w:w="2602"/>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nte.glandorf@upcmail.nl</w:t>
            </w:r>
          </w:p>
        </w:tc>
      </w:tr>
      <w:tr>
        <w:trPr>
          <w:trHeight w:hRule="atLeast"/>
        </w:trPr>
        <w:tc>
          <w:tcPr>
            <w:tcW w:type="dxa" w:w="245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Lid</w:t>
            </w:r>
          </w:p>
        </w:tc>
        <w:tc>
          <w:tcPr>
            <w:tcW w:type="dxa" w:w="252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Kees Kraakman</w:t>
            </w:r>
          </w:p>
        </w:tc>
        <w:tc>
          <w:tcPr>
            <w:tcW w:type="dxa" w:w="252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072-5151176</w:t>
            </w:r>
          </w:p>
        </w:tc>
        <w:tc>
          <w:tcPr>
            <w:tcW w:type="dxa" w:w="2602"/>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cp.kraakman@upcmail.nl</w:t>
            </w:r>
          </w:p>
        </w:tc>
      </w:tr>
      <w:tr>
        <w:trPr>
          <w:trHeight w:hRule="atLeast"/>
        </w:trPr>
        <w:tc>
          <w:tcPr>
            <w:tcW w:type="dxa" w:w="245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Lid</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Netty Oldenburg-Droog</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t>072-5623513</w:t>
            </w:r>
          </w:p>
        </w:tc>
        <w:tc>
          <w:tcPr>
            <w:tcW w:type="dxa" w:w="2602"/>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nettydroog@gmail.com</w:t>
            </w:r>
          </w:p>
        </w:tc>
      </w:tr>
    </w:tbl>
    <w:p>
      <w:pPr>
        <w:pStyle w:val="SectionHeading"/>
        <w:keepNext/>
        <w:pBdr>
          <w:bottom w:val="single" w:sz="5" w:space="2" w:color="D9E0E8"/>
        </w:pBdr>
      </w:pPr>
      <w:r>
        <w:rPr>
          <w:rFonts w:ascii="Arial" w:hAnsi="Arial"/>
          <w:b/>
          <w:color w:val="0B2D5B"/>
          <w:sz w:val="25"/>
        </w:rPr>
        <w:t>♦  Andere functionarissen</w:t>
      </w:r>
    </w:p>
    <w:tbl>
      <w:tblPr>
        <w:tblLook w:firstColumn="1" w:firstRow="1" w:lastColumn="0" w:lastRow="0" w:noHBand="0" w:noVBand="1" w:val="04A0"/>
        <w:tblW w:type="dxa" w:w="10092"/>
        <w:tblInd w:type="dxa" w:w="0"/>
        <w:jc w:val="left"/>
        <w:tblLayout w:type="fixed"/>
      </w:tblPr>
      <w:tblGrid>
        <w:gridCol w:w="2450"/>
        <w:gridCol w:w="2520"/>
        <w:gridCol w:w="2520"/>
        <w:gridCol w:w="2602"/>
      </w:tblGrid>
      <w:tr>
        <w:trPr>
          <w:trHeight w:hRule="atLeast"/>
          <w:tblHeader w:val="true"/>
        </w:trPr>
        <w:tc>
          <w:tcPr>
            <w:tcW w:type="dxa" w:w="2450"/>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Functie</w:t>
            </w:r>
          </w:p>
        </w:tc>
        <w:tc>
          <w:tcPr>
            <w:tcW w:type="dxa" w:w="2520"/>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Naam</w:t>
            </w:r>
          </w:p>
        </w:tc>
        <w:tc>
          <w:tcPr>
            <w:tcW w:type="dxa" w:w="2520"/>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Telefoon</w:t>
            </w:r>
          </w:p>
        </w:tc>
        <w:tc>
          <w:tcPr>
            <w:tcW w:type="dxa" w:w="2602"/>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8"/>
              </w:rPr>
              <w:t>E-mail</w:t>
            </w:r>
          </w:p>
        </w:tc>
      </w:tr>
      <w:tr>
        <w:trPr>
          <w:trHeight w:hRule="atLeast"/>
        </w:trPr>
        <w:tc>
          <w:tcPr>
            <w:tcW w:type="dxa" w:w="245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Materiaalmeester</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Jacob Spaan</w:t>
            </w:r>
          </w:p>
        </w:tc>
        <w:tc>
          <w:tcPr>
            <w:tcW w:type="dxa" w:w="2520"/>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06-51040234</w:t>
            </w:r>
          </w:p>
        </w:tc>
        <w:tc>
          <w:tcPr>
            <w:tcW w:type="dxa" w:w="2602"/>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spaanjacob@gmail.com</w:t>
            </w:r>
          </w:p>
        </w:tc>
      </w:tr>
      <w:tr>
        <w:trPr>
          <w:trHeight w:hRule="atLeast"/>
        </w:trPr>
        <w:tc>
          <w:tcPr>
            <w:tcW w:type="dxa" w:w="245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Webmaster</w:t>
            </w:r>
          </w:p>
        </w:tc>
        <w:tc>
          <w:tcPr>
            <w:tcW w:type="dxa" w:w="252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Kees van Gennip</w:t>
            </w:r>
          </w:p>
        </w:tc>
        <w:tc>
          <w:tcPr>
            <w:tcW w:type="dxa" w:w="2520"/>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
            </w:r>
          </w:p>
        </w:tc>
        <w:tc>
          <w:tcPr>
            <w:tcW w:type="dxa" w:w="2602"/>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8"/>
              </w:rPr>
              <w:t>info@brits86.nl</w:t>
            </w:r>
          </w:p>
        </w:tc>
      </w:tr>
    </w:tbl>
    <w:p>
      <w:pPr>
        <w:pStyle w:val="SectionHeading"/>
        <w:keepNext/>
        <w:pBdr>
          <w:bottom w:val="single" w:sz="5" w:space="2" w:color="D9E0E8"/>
        </w:pBdr>
      </w:pPr>
      <w:r>
        <w:rPr>
          <w:rFonts w:ascii="Arial" w:hAnsi="Arial"/>
          <w:b/>
          <w:color w:val="0B2D5B"/>
          <w:sz w:val="25"/>
        </w:rPr>
        <w:t>♦  Ranking-systeem</w:t>
      </w:r>
    </w:p>
    <w:p>
      <w:pPr>
        <w:pStyle w:val="Body"/>
        <w:spacing w:after="100"/>
      </w:pPr>
      <w:r>
        <w:rPr>
          <w:rFonts w:ascii="Arial" w:hAnsi="Arial"/>
          <w:i w:val="0"/>
          <w:color w:val="222222"/>
          <w:sz w:val="19"/>
        </w:rPr>
        <w:t>Op beide speelmomenten wordt gebruik gemaakt van het zogenaamde Ranking-systeem. Hierbij wordt de indeling in lijnen gemaakt aan de hand van de “ranking” van de spelers. De ranking wordt bepaald over de uitslagen van de laatste 6 zittingen.</w:t>
      </w:r>
    </w:p>
    <w:p>
      <w:pPr>
        <w:pStyle w:val="SectionHeading"/>
        <w:keepNext/>
        <w:pBdr>
          <w:bottom w:val="single" w:sz="5" w:space="2" w:color="D9E0E8"/>
        </w:pBdr>
      </w:pPr>
      <w:r>
        <w:rPr>
          <w:rFonts w:ascii="Arial" w:hAnsi="Arial"/>
          <w:b/>
          <w:color w:val="0B2D5B"/>
          <w:sz w:val="25"/>
        </w:rPr>
        <w:t>♦  Afberichten voor de maandagavond</w:t>
      </w:r>
    </w:p>
    <w:tbl>
      <w:tblPr>
        <w:tblLook w:firstColumn="1" w:firstRow="1" w:lastColumn="0" w:lastRow="0" w:noHBand="0" w:noVBand="1" w:val="04A0"/>
        <w:tblW w:type="dxa" w:w="10092"/>
        <w:tblInd w:type="dxa" w:w="0"/>
        <w:jc w:val="left"/>
        <w:tblLayout w:type="fixed"/>
      </w:tblPr>
      <w:tblGrid>
        <w:gridCol w:w="10092"/>
      </w:tblGrid>
      <w:tr>
        <w:trPr>
          <w:trHeight w:hRule="atLeast"/>
        </w:trPr>
        <w:tc>
          <w:tcPr>
            <w:tcW w:type="dxa" w:w="10092"/>
            <w:vAlign w:val="center"/>
            <w:shd w:fill="FFF8F8"/>
            <w:tcBorders>
              <w:top w:val="single" w:sz="4" w:color="F0C7C9"/>
              <w:start w:val="single" w:sz="18" w:color="C91920"/>
              <w:bottom w:val="single" w:sz="4" w:color="F0C7C9"/>
              <w:end w:val="single" w:sz="4" w:color="F0C7C9"/>
              <w:insideH w:val="single" w:sz="4" w:color="F0C7C9"/>
              <w:insideV w:val="single" w:sz="4" w:color="F0C7C9"/>
            </w:tcBorders>
            <w:tcMar>
              <w:top w:w="115" w:type="dxa"/>
              <w:start w:w="135" w:type="dxa"/>
              <w:bottom w:w="115" w:type="dxa"/>
              <w:end w:w="135" w:type="dxa"/>
            </w:tcMar>
          </w:tcPr>
          <w:p>
            <w:pPr>
              <w:spacing w:after="0" w:line="240" w:lineRule="auto"/>
            </w:pPr>
            <w:r>
              <w:rPr>
                <w:rFonts w:ascii="Arial" w:hAnsi="Arial"/>
                <w:b/>
                <w:i w:val="0"/>
                <w:color w:val="222222"/>
                <w:sz w:val="19"/>
              </w:rPr>
              <w:t>Aan- en afmelden wordt verzorgd door Netty Oldenburg.</w:t>
            </w:r>
          </w:p>
          <w:p>
            <w:pPr>
              <w:spacing w:after="0" w:line="240" w:lineRule="auto"/>
            </w:pPr>
            <w:r>
              <w:rPr>
                <w:rFonts w:ascii="Arial" w:hAnsi="Arial"/>
                <w:b/>
                <w:i w:val="0"/>
                <w:color w:val="0B2D5B"/>
                <w:sz w:val="19"/>
              </w:rPr>
              <w:t xml:space="preserve">Telefoon: </w:t>
            </w:r>
            <w:r>
              <w:rPr>
                <w:rFonts w:ascii="Arial" w:hAnsi="Arial"/>
                <w:b/>
                <w:i w:val="0"/>
                <w:color w:val="C91920"/>
                <w:sz w:val="19"/>
              </w:rPr>
              <w:t>06-29243539</w:t>
            </w:r>
          </w:p>
          <w:p>
            <w:pPr>
              <w:spacing w:after="0" w:line="240" w:lineRule="auto"/>
            </w:pPr>
            <w:r>
              <w:rPr>
                <w:rFonts w:ascii="Arial" w:hAnsi="Arial"/>
                <w:b/>
                <w:i w:val="0"/>
                <w:color w:val="0B2D5B"/>
                <w:sz w:val="19"/>
              </w:rPr>
              <w:t xml:space="preserve">E-mail: </w:t>
            </w:r>
            <w:r>
              <w:rPr>
                <w:rFonts w:ascii="Arial" w:hAnsi="Arial"/>
                <w:b w:val="0"/>
                <w:i w:val="0"/>
                <w:color w:val="0B2D5B"/>
                <w:sz w:val="19"/>
              </w:rPr>
              <w:t>abco310823@gmail.com</w:t>
            </w:r>
          </w:p>
        </w:tc>
      </w:tr>
    </w:tbl>
    <w:p>
      <w:pPr>
        <w:pStyle w:val="SectionHeading"/>
        <w:keepNext/>
        <w:pBdr>
          <w:bottom w:val="single" w:sz="5" w:space="2" w:color="D9E0E8"/>
        </w:pBdr>
      </w:pPr>
      <w:r>
        <w:rPr>
          <w:rFonts w:ascii="Arial" w:hAnsi="Arial"/>
          <w:b/>
          <w:color w:val="0B2D5B"/>
          <w:sz w:val="25"/>
        </w:rPr>
        <w:t>♦  Afberichten voor de woensdagmiddag</w:t>
      </w:r>
    </w:p>
    <w:tbl>
      <w:tblPr>
        <w:tblLook w:firstColumn="1" w:firstRow="1" w:lastColumn="0" w:lastRow="0" w:noHBand="0" w:noVBand="1" w:val="04A0"/>
        <w:tblW w:type="dxa" w:w="10092"/>
        <w:tblInd w:type="dxa" w:w="0"/>
        <w:jc w:val="left"/>
        <w:tblLayout w:type="fixed"/>
      </w:tblPr>
      <w:tblGrid>
        <w:gridCol w:w="10092"/>
      </w:tblGrid>
      <w:tr>
        <w:trPr>
          <w:trHeight w:hRule="atLeast"/>
        </w:trPr>
        <w:tc>
          <w:tcPr>
            <w:tcW w:type="dxa" w:w="10092"/>
            <w:vAlign w:val="center"/>
            <w:shd w:fill="FFF8F8"/>
            <w:tcBorders>
              <w:top w:val="single" w:sz="4" w:color="F0C7C9"/>
              <w:start w:val="single" w:sz="18" w:color="C91920"/>
              <w:bottom w:val="single" w:sz="4" w:color="F0C7C9"/>
              <w:end w:val="single" w:sz="4" w:color="F0C7C9"/>
              <w:insideH w:val="single" w:sz="4" w:color="F0C7C9"/>
              <w:insideV w:val="single" w:sz="4" w:color="F0C7C9"/>
            </w:tcBorders>
            <w:tcMar>
              <w:top w:w="115" w:type="dxa"/>
              <w:start w:w="135" w:type="dxa"/>
              <w:bottom w:w="115" w:type="dxa"/>
              <w:end w:w="135" w:type="dxa"/>
            </w:tcMar>
          </w:tcPr>
          <w:p>
            <w:pPr>
              <w:spacing w:after="0" w:line="240" w:lineRule="auto"/>
            </w:pPr>
            <w:r>
              <w:rPr>
                <w:rFonts w:ascii="Arial" w:hAnsi="Arial"/>
                <w:b/>
                <w:i w:val="0"/>
                <w:color w:val="222222"/>
                <w:sz w:val="19"/>
              </w:rPr>
              <w:t>Aan- en afmelden wordt verzorgd door Wim Kops.</w:t>
            </w:r>
          </w:p>
          <w:p>
            <w:pPr>
              <w:spacing w:after="0" w:line="240" w:lineRule="auto"/>
            </w:pPr>
            <w:r>
              <w:rPr>
                <w:rFonts w:ascii="Arial" w:hAnsi="Arial"/>
                <w:b/>
                <w:i w:val="0"/>
                <w:color w:val="0B2D5B"/>
                <w:sz w:val="19"/>
              </w:rPr>
              <w:t xml:space="preserve">Telefoon: </w:t>
            </w:r>
            <w:r>
              <w:rPr>
                <w:rFonts w:ascii="Arial" w:hAnsi="Arial"/>
                <w:b w:val="0"/>
                <w:i w:val="0"/>
                <w:color w:val="222222"/>
                <w:sz w:val="19"/>
              </w:rPr>
              <w:t>06 - 232 32 495</w:t>
            </w:r>
          </w:p>
          <w:p>
            <w:pPr>
              <w:spacing w:after="0" w:line="240" w:lineRule="auto"/>
            </w:pPr>
            <w:r>
              <w:rPr>
                <w:rFonts w:ascii="Arial" w:hAnsi="Arial"/>
                <w:b/>
                <w:i w:val="0"/>
                <w:color w:val="0B2D5B"/>
                <w:sz w:val="19"/>
              </w:rPr>
              <w:t xml:space="preserve">E-mail: </w:t>
            </w:r>
            <w:r>
              <w:rPr>
                <w:rFonts w:ascii="Arial" w:hAnsi="Arial"/>
                <w:b w:val="0"/>
                <w:i w:val="0"/>
                <w:color w:val="222222"/>
                <w:sz w:val="19"/>
              </w:rPr>
              <w:t>wimkops@hotmail.com</w:t>
            </w:r>
          </w:p>
          <w:p>
            <w:pPr>
              <w:spacing w:after="0" w:line="240" w:lineRule="auto"/>
            </w:pPr>
            <w:r>
              <w:rPr>
                <w:rFonts w:ascii="Arial" w:hAnsi="Arial"/>
                <w:b/>
                <w:i w:val="0"/>
                <w:color w:val="C91920"/>
                <w:sz w:val="19"/>
              </w:rPr>
              <w:t>Uiterlijk: dinsdag 12.00 uur</w:t>
            </w:r>
          </w:p>
        </w:tc>
      </w:tr>
    </w:tbl>
    <w:p>
      <w:pPr>
        <w:pStyle w:val="Body"/>
        <w:spacing w:before="120" w:after="100"/>
      </w:pPr>
      <w:r>
        <w:rPr>
          <w:rFonts w:ascii="Arial" w:hAnsi="Arial"/>
          <w:b/>
          <w:color w:val="C91920"/>
          <w:sz w:val="18"/>
        </w:rPr>
        <w:t xml:space="preserve">Let op: </w:t>
      </w:r>
      <w:r>
        <w:rPr>
          <w:rFonts w:ascii="Arial" w:hAnsi="Arial"/>
          <w:color w:val="222222"/>
          <w:sz w:val="18"/>
        </w:rPr>
        <w:t>Omdat wij ervan uit gaan dat u zonder tegenbericht na een ziekmelding weer verschijnt, graag bij een langere ziekteperiode of langere afwezigheid per keer afbellen of voor meer weken afmelden.</w:t>
      </w:r>
    </w:p>
    <w:p>
      <w:pPr>
        <w:pStyle w:val="SectionHeading"/>
        <w:keepNext/>
        <w:pBdr>
          <w:bottom w:val="single" w:sz="5" w:space="2" w:color="D9E0E8"/>
        </w:pBdr>
      </w:pPr>
      <w:r>
        <w:rPr>
          <w:rFonts w:ascii="Arial" w:hAnsi="Arial"/>
          <w:b/>
          <w:color w:val="0B2D5B"/>
          <w:sz w:val="25"/>
        </w:rPr>
        <w:t>♦  Invallers</w:t>
      </w:r>
    </w:p>
    <w:p>
      <w:pPr>
        <w:pStyle w:val="Body"/>
        <w:spacing w:after="100"/>
      </w:pPr>
      <w:r>
        <w:rPr>
          <w:rFonts w:ascii="Arial" w:hAnsi="Arial"/>
          <w:i w:val="0"/>
          <w:color w:val="222222"/>
          <w:sz w:val="19"/>
        </w:rPr>
        <w:t>Leden hebben de keus om zelf voor een invaller (van gelijke sterkte) te zorgen of om bij Netty of Wim naar een invaller te informeren (zij hebben een lijst). Wel graag tijdig aan hen doorgeven.</w:t>
      </w:r>
    </w:p>
    <w:p>
      <w:pPr>
        <w:pStyle w:val="SectionHeading"/>
        <w:keepNext/>
        <w:pBdr>
          <w:bottom w:val="single" w:sz="5" w:space="2" w:color="D9E0E8"/>
        </w:pBdr>
      </w:pPr>
      <w:r>
        <w:rPr>
          <w:rFonts w:ascii="Arial" w:hAnsi="Arial"/>
          <w:b/>
          <w:color w:val="0B2D5B"/>
          <w:sz w:val="25"/>
        </w:rPr>
        <w:t>♦  Internet</w:t>
      </w:r>
    </w:p>
    <w:p>
      <w:pPr>
        <w:pStyle w:val="Body"/>
        <w:spacing w:after="40"/>
      </w:pPr>
      <w:r>
        <w:rPr>
          <w:rFonts w:ascii="Arial" w:hAnsi="Arial"/>
          <w:color w:val="222222"/>
          <w:sz w:val="19"/>
        </w:rPr>
        <w:t xml:space="preserve">Uitslagen, standen en andere informatie: </w:t>
      </w:r>
      <w:hyperlink r:id="rId13">
        <w:r>
          <w:rPr>
            <w:color w:val="0B2D5B"/>
            <w:u w:val="single"/>
          </w:rPr>
          <w:t>https://4019.bridge.nl</w:t>
        </w:r>
      </w:hyperlink>
    </w:p>
    <w:p>
      <w:pPr>
        <w:pStyle w:val="Body"/>
        <w:spacing w:after="40"/>
      </w:pPr>
      <w:r>
        <w:t>Webbeheerder: Kees van Gennip, info@brits86.nl</w:t>
      </w:r>
    </w:p>
    <w:p>
      <w:pPr>
        <w:pStyle w:val="Body"/>
        <w:spacing w:after="100"/>
      </w:pPr>
      <w:r>
        <w:rPr>
          <w:rFonts w:ascii="Arial" w:hAnsi="Arial"/>
          <w:i w:val="0"/>
          <w:color w:val="222222"/>
          <w:sz w:val="19"/>
        </w:rPr>
        <w:t>Via de website heeft U, na inloggen met uw bondsnummer en wachtwoord, ook toegang tot de ledenlijst van BCO.</w:t>
      </w:r>
    </w:p>
    <w:p>
      <w:pPr>
        <w:pStyle w:val="SectionHeading"/>
        <w:keepNext/>
        <w:pBdr>
          <w:bottom w:val="single" w:sz="5" w:space="2" w:color="D9E0E8"/>
        </w:pBdr>
      </w:pPr>
      <w:r>
        <w:rPr>
          <w:rFonts w:ascii="Arial" w:hAnsi="Arial"/>
          <w:b/>
          <w:color w:val="0B2D5B"/>
          <w:sz w:val="25"/>
        </w:rPr>
        <w:t>♦  Contributie 2026-2027</w:t>
      </w:r>
    </w:p>
    <w:tbl>
      <w:tblPr>
        <w:tblLook w:firstColumn="1" w:firstRow="1" w:lastColumn="0" w:lastRow="0" w:noHBand="0" w:noVBand="1" w:val="04A0"/>
        <w:tblW w:type="dxa" w:w="10092"/>
        <w:tblInd w:type="dxa" w:w="0"/>
        <w:jc w:val="left"/>
        <w:tblLayout w:type="fixed"/>
      </w:tblPr>
      <w:tblGrid>
        <w:gridCol w:w="5046"/>
        <w:gridCol w:w="5046"/>
      </w:tblGrid>
      <w:tr>
        <w:trPr>
          <w:trHeight w:hRule="atLeast"/>
          <w:tblHeader w:val="true"/>
        </w:trPr>
        <w:tc>
          <w:tcPr>
            <w:tcW w:type="dxa" w:w="5046"/>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9"/>
              </w:rPr>
              <w:t>Lidmaatschap</w:t>
            </w:r>
          </w:p>
        </w:tc>
        <w:tc>
          <w:tcPr>
            <w:tcW w:type="dxa" w:w="5046"/>
            <w:vAlign w:val="center"/>
            <w:shd w:fill="0B2D5B"/>
            <w:tcBorders>
              <w:top w:val="single" w:sz="4" w:color="0B2D5B"/>
              <w:start w:val="single" w:sz="4" w:color="0B2D5B"/>
              <w:bottom w:val="single" w:sz="4" w:color="0B2D5B"/>
              <w:end w:val="single" w:sz="4" w:color="0B2D5B"/>
              <w:insideH w:val="single" w:sz="4" w:color="0B2D5B"/>
              <w:insideV w:val="single" w:sz="4" w:color="0B2D5B"/>
            </w:tcBorders>
            <w:tcMar>
              <w:top w:w="85" w:type="dxa"/>
              <w:start w:w="105" w:type="dxa"/>
              <w:bottom w:w="85" w:type="dxa"/>
              <w:end w:w="105" w:type="dxa"/>
            </w:tcMar>
          </w:tcPr>
          <w:p>
            <w:pPr>
              <w:spacing w:before="0" w:after="0" w:line="240" w:lineRule="auto"/>
              <w:jc w:val="left"/>
            </w:pPr>
            <w:r>
              <w:rPr>
                <w:rFonts w:ascii="Arial" w:hAnsi="Arial"/>
                <w:b/>
                <w:i w:val="0"/>
                <w:color w:val="FFFFFF"/>
                <w:sz w:val="19"/>
              </w:rPr>
              <w:t>Contributie</w:t>
            </w:r>
          </w:p>
        </w:tc>
      </w:tr>
      <w:tr>
        <w:trPr>
          <w:trHeight w:hRule="atLeast"/>
        </w:trPr>
        <w:tc>
          <w:tcPr>
            <w:tcW w:type="dxa" w:w="5046"/>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9"/>
              </w:rPr>
              <w:t>Spelend lid</w:t>
            </w:r>
          </w:p>
        </w:tc>
        <w:tc>
          <w:tcPr>
            <w:tcW w:type="dxa" w:w="5046"/>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i w:val="0"/>
                <w:color w:val="222222"/>
                <w:sz w:val="19"/>
              </w:rPr>
              <w:t>€ 85,00</w:t>
            </w:r>
          </w:p>
        </w:tc>
      </w:tr>
      <w:tr>
        <w:trPr>
          <w:trHeight w:hRule="atLeast"/>
        </w:trPr>
        <w:tc>
          <w:tcPr>
            <w:tcW w:type="dxa" w:w="5046"/>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9"/>
              </w:rPr>
              <w:t>Niet-spelend lid</w:t>
            </w:r>
          </w:p>
        </w:tc>
        <w:tc>
          <w:tcPr>
            <w:tcW w:type="dxa" w:w="5046"/>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i w:val="0"/>
                <w:color w:val="222222"/>
                <w:sz w:val="19"/>
              </w:rPr>
              <w:t>€ 45,00</w:t>
            </w:r>
          </w:p>
        </w:tc>
      </w:tr>
      <w:tr>
        <w:trPr>
          <w:trHeight w:hRule="atLeast"/>
        </w:trPr>
        <w:tc>
          <w:tcPr>
            <w:tcW w:type="dxa" w:w="5046"/>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9"/>
              </w:rPr>
              <w:t>Jeugdlid (tot 25 jaar)</w:t>
            </w:r>
          </w:p>
        </w:tc>
        <w:tc>
          <w:tcPr>
            <w:tcW w:type="dxa" w:w="5046"/>
            <w:vAlign w:val="center"/>
            <w:tcMar>
              <w:top w:w="85" w:type="dxa"/>
              <w:start w:w="105" w:type="dxa"/>
              <w:bottom w:w="85" w:type="dxa"/>
              <w:end w:w="105" w:type="dxa"/>
            </w:tcMar>
            <w:shd w:fill="FFFFFF"/>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i w:val="0"/>
                <w:color w:val="222222"/>
                <w:sz w:val="19"/>
              </w:rPr>
              <w:t>€ 29,00</w:t>
            </w:r>
          </w:p>
        </w:tc>
      </w:tr>
      <w:tr>
        <w:trPr>
          <w:trHeight w:hRule="atLeast"/>
        </w:trPr>
        <w:tc>
          <w:tcPr>
            <w:tcW w:type="dxa" w:w="5046"/>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val="0"/>
                <w:i w:val="0"/>
                <w:color w:val="222222"/>
                <w:sz w:val="19"/>
              </w:rPr>
              <w:t>Lid van maandag én woensdag</w:t>
            </w:r>
          </w:p>
        </w:tc>
        <w:tc>
          <w:tcPr>
            <w:tcW w:type="dxa" w:w="5046"/>
            <w:vAlign w:val="center"/>
            <w:tcMar>
              <w:top w:w="85" w:type="dxa"/>
              <w:start w:w="105" w:type="dxa"/>
              <w:bottom w:w="85" w:type="dxa"/>
              <w:end w:w="105" w:type="dxa"/>
            </w:tcMar>
            <w:shd w:fill="F7F8FA"/>
            <w:tcBorders>
              <w:top w:val="single" w:sz="4" w:color="D9E0E8"/>
              <w:start w:val="single" w:sz="4" w:color="D9E0E8"/>
              <w:bottom w:val="single" w:sz="4" w:color="D9E0E8"/>
              <w:end w:val="single" w:sz="4" w:color="D9E0E8"/>
              <w:insideH w:val="single" w:sz="4" w:color="D9E0E8"/>
              <w:insideV w:val="single" w:sz="4" w:color="D9E0E8"/>
            </w:tcBorders>
          </w:tcPr>
          <w:p>
            <w:pPr>
              <w:spacing w:before="0" w:after="0" w:line="240" w:lineRule="auto"/>
              <w:jc w:val="left"/>
            </w:pPr>
            <w:r>
              <w:rPr>
                <w:rFonts w:ascii="Arial" w:hAnsi="Arial"/>
                <w:b/>
                <w:i w:val="0"/>
                <w:color w:val="222222"/>
                <w:sz w:val="19"/>
              </w:rPr>
              <w:t>€ 140,00</w:t>
            </w:r>
          </w:p>
        </w:tc>
      </w:tr>
    </w:tbl>
    <w:p>
      <w:pPr>
        <w:pStyle w:val="Body"/>
        <w:spacing w:after="40"/>
      </w:pPr>
      <w:r>
        <w:rPr>
          <w:rFonts w:ascii="Arial" w:hAnsi="Arial"/>
          <w:i w:val="0"/>
          <w:color w:val="222222"/>
          <w:sz w:val="19"/>
        </w:rPr>
        <w:t>Als u naast BCO lid bent van één andere bij de NBB aangesloten vereniging, mag u uw contributie met € 18,00 verminderen.</w:t>
        <w:br/>
        <w:t>Bent u naast BCO lid van twee andere bij de NBB aangesloten verenigingen, dan mag u uw contributie met € 24,00 verminderen.</w:t>
      </w:r>
    </w:p>
    <w:p>
      <w:pPr>
        <w:pStyle w:val="Body"/>
        <w:spacing w:after="40"/>
      </w:pPr>
      <w:r>
        <w:rPr>
          <w:rFonts w:ascii="Arial" w:hAnsi="Arial"/>
          <w:b/>
          <w:color w:val="C91920"/>
          <w:sz w:val="19"/>
        </w:rPr>
        <w:t>Betalen vóór 15 oktober.</w:t>
      </w:r>
    </w:p>
    <w:p>
      <w:pPr>
        <w:pStyle w:val="Body"/>
        <w:spacing w:after="40"/>
      </w:pPr>
      <w:r>
        <w:rPr>
          <w:rFonts w:ascii="Arial" w:hAnsi="Arial"/>
          <w:i w:val="0"/>
          <w:color w:val="222222"/>
          <w:sz w:val="19"/>
        </w:rPr>
        <w:t>Voor aanmeldingen na 15 januari geldt een speciale regeling. Er is geen inschrijfgeld verschuldigd.</w:t>
      </w:r>
    </w:p>
    <w:p>
      <w:pPr>
        <w:pStyle w:val="Body"/>
        <w:spacing w:after="100"/>
      </w:pPr>
      <w:r>
        <w:rPr>
          <w:rFonts w:ascii="Arial" w:hAnsi="Arial"/>
          <w:i w:val="0"/>
          <w:color w:val="222222"/>
          <w:sz w:val="19"/>
        </w:rPr>
        <w:t>Bezitters van een Alkmaar Pas en bijbehorende vouchers (tegoedbonnen) kunnen deze geheel of gedeeltelijk als betaalmiddel van de contributie gebruiken.</w:t>
      </w:r>
    </w:p>
    <w:p>
      <w:pPr>
        <w:pStyle w:val="SectionHeading"/>
        <w:keepNext/>
        <w:pBdr>
          <w:bottom w:val="single" w:sz="5" w:space="2" w:color="D9E0E8"/>
        </w:pBdr>
      </w:pPr>
      <w:r>
        <w:rPr>
          <w:rFonts w:ascii="Arial" w:hAnsi="Arial"/>
          <w:b/>
          <w:color w:val="0B2D5B"/>
          <w:sz w:val="25"/>
        </w:rPr>
        <w:t>♦  Administratie meesterpunten</w:t>
      </w:r>
    </w:p>
    <w:p>
      <w:pPr>
        <w:pStyle w:val="Body"/>
        <w:spacing w:after="20"/>
      </w:pPr>
      <w:r>
        <w:rPr>
          <w:rFonts w:ascii="Arial" w:hAnsi="Arial"/>
          <w:i w:val="0"/>
          <w:color w:val="222222"/>
          <w:sz w:val="19"/>
        </w:rPr>
        <w:t>U kunt bij de AMP of via internet een persoonlijk meesterpuntenoverzicht opvragen:</w:t>
      </w:r>
    </w:p>
    <w:p>
      <w:pPr>
        <w:pStyle w:val="Body"/>
        <w:spacing w:after="80"/>
      </w:pPr>
      <w:hyperlink r:id="rId15">
        <w:r>
          <w:rPr>
            <w:color w:val="0B2D5B"/>
            <w:u w:val="single"/>
          </w:rPr>
          <w:t>http://www.bridge.nl/NBBframe/ledenadministratie.htm</w:t>
        </w:r>
      </w:hyperlink>
    </w:p>
    <w:p>
      <w:pPr>
        <w:pStyle w:val="Body"/>
        <w:spacing w:after="100"/>
      </w:pPr>
      <w:r>
        <w:rPr>
          <w:rFonts w:ascii="Arial" w:hAnsi="Arial"/>
          <w:i w:val="0"/>
          <w:color w:val="222222"/>
          <w:sz w:val="19"/>
        </w:rPr>
        <w:t>Bij de nieuwe regeling voor MP’s worden ook aan invallers gescoorde meesterpunten toebedeeld, maar daarvoor is wel het bondsnummer nodig. Vraag uw inval-partner dit mee te nemen en geef het de wedstrijdleiding van de mandagavond of woensdagmiddag door.</w:t>
      </w:r>
    </w:p>
    <w:p>
      <w:pPr>
        <w:pStyle w:val="SectionHeading"/>
        <w:keepNext/>
        <w:pBdr>
          <w:bottom w:val="single" w:sz="5" w:space="2" w:color="D9E0E8"/>
        </w:pBdr>
      </w:pPr>
      <w:r>
        <w:rPr>
          <w:rFonts w:ascii="Arial" w:hAnsi="Arial"/>
          <w:b/>
          <w:color w:val="0B2D5B"/>
          <w:sz w:val="25"/>
        </w:rPr>
        <w:t>♦  Koffercompetitie</w:t>
      </w:r>
    </w:p>
    <w:p>
      <w:pPr>
        <w:pStyle w:val="Body"/>
        <w:keepNext/>
        <w:spacing w:after="40"/>
      </w:pPr>
      <w:r>
        <w:rPr>
          <w:rFonts w:ascii="Arial" w:hAnsi="Arial"/>
          <w:i w:val="0"/>
          <w:color w:val="222222"/>
          <w:sz w:val="19"/>
        </w:rPr>
        <w:t>B.C.O. beschikt over een aantal koffers met 24 spellen, die u thuis kunt spelen. Deelname € 3,00 per koffer.</w:t>
      </w:r>
    </w:p>
    <w:p>
      <w:pPr>
        <w:pStyle w:val="Body"/>
        <w:spacing w:after="100"/>
      </w:pPr>
      <w:r>
        <w:rPr>
          <w:rFonts w:ascii="Arial" w:hAnsi="Arial"/>
          <w:i w:val="0"/>
          <w:color w:val="222222"/>
          <w:sz w:val="19"/>
        </w:rPr>
        <w:t>Kees Kraakman regelt het uitlenen van de koffers.</w:t>
      </w:r>
    </w:p>
    <w:p>
      <w:pPr>
        <w:pStyle w:val="SectionHeading"/>
        <w:keepNext/>
        <w:pBdr>
          <w:bottom w:val="single" w:sz="5" w:space="2" w:color="D9E0E8"/>
        </w:pBdr>
      </w:pPr>
      <w:r>
        <w:rPr>
          <w:rFonts w:ascii="Arial" w:hAnsi="Arial"/>
          <w:b/>
          <w:color w:val="0B2D5B"/>
          <w:sz w:val="25"/>
        </w:rPr>
        <w:t>♦  E-mail en adresgegevens</w:t>
      </w:r>
    </w:p>
    <w:p>
      <w:pPr>
        <w:pStyle w:val="Body"/>
        <w:spacing w:after="100"/>
      </w:pPr>
      <w:r>
        <w:rPr>
          <w:rFonts w:ascii="Arial" w:hAnsi="Arial"/>
          <w:i w:val="0"/>
          <w:color w:val="222222"/>
          <w:sz w:val="19"/>
        </w:rPr>
        <w:t>Om kosten te besparen komen wij graag, voor toezending van stukken, in het bezit van uw e-mail adres. Zijn uw (email)adresgegevens nog actueel? Wijzigingen graag doorgeven!</w:t>
      </w:r>
    </w:p>
    <w:p>
      <w:pPr>
        <w:pStyle w:val="SectionHeading"/>
        <w:keepNext/>
        <w:pBdr>
          <w:bottom w:val="single" w:sz="5" w:space="2" w:color="D9E0E8"/>
        </w:pBdr>
      </w:pPr>
      <w:r>
        <w:rPr>
          <w:rFonts w:ascii="Arial" w:hAnsi="Arial"/>
          <w:b/>
          <w:color w:val="0B2D5B"/>
          <w:sz w:val="25"/>
        </w:rPr>
        <w:t>♦  Systeemkaarten</w:t>
      </w:r>
    </w:p>
    <w:p>
      <w:pPr>
        <w:pStyle w:val="Body"/>
        <w:spacing w:after="40"/>
      </w:pPr>
      <w:r>
        <w:rPr>
          <w:rFonts w:ascii="Arial" w:hAnsi="Arial"/>
          <w:i w:val="0"/>
          <w:color w:val="222222"/>
          <w:sz w:val="19"/>
        </w:rPr>
        <w:t>De arbitrage ziet toe op het tonen van een systeemkaart aan uw medespelers.</w:t>
      </w:r>
    </w:p>
    <w:p>
      <w:pPr>
        <w:pStyle w:val="Body"/>
        <w:spacing w:after="40"/>
      </w:pPr>
      <w:r>
        <w:rPr>
          <w:rFonts w:ascii="Arial" w:hAnsi="Arial"/>
          <w:i w:val="0"/>
          <w:color w:val="222222"/>
          <w:sz w:val="19"/>
        </w:rPr>
        <w:t>De vermelde afspraken moeten bij u en uw partner goed bekend zijn. Als met een invaller wordt gespeeld is het misschien mogelijk om één kaart beschikbaar te hebben.</w:t>
      </w:r>
    </w:p>
    <w:p>
      <w:pPr>
        <w:pStyle w:val="Body"/>
        <w:spacing w:after="140"/>
      </w:pPr>
      <w:r>
        <w:rPr>
          <w:rFonts w:ascii="Arial" w:hAnsi="Arial"/>
          <w:i w:val="0"/>
          <w:color w:val="222222"/>
          <w:sz w:val="19"/>
        </w:rPr>
        <w:t>Voor nieuwe leden of opnieuw samengestelde paren stelt de club gratis systeemkaarten met hoesje beschikbaar; voor bestaande leden kunnen die via kostprijs bij de club worden aangeschaft.</w:t>
      </w:r>
    </w:p>
    <w:p>
      <w:pPr>
        <w:pStyle w:val="Body"/>
        <w:spacing w:before="120" w:after="0"/>
      </w:pPr>
    </w:p>
    <w:tbl>
      <w:tblPr>
        <w:tblLook w:firstColumn="1" w:firstRow="1" w:lastColumn="0" w:lastRow="0" w:noHBand="0" w:noVBand="1" w:val="04A0"/>
        <w:tblW w:type="dxa" w:w="10092"/>
        <w:tblInd w:type="dxa" w:w="0"/>
        <w:jc w:val="left"/>
        <w:tblLayout w:type="fixed"/>
      </w:tblPr>
      <w:tblGrid>
        <w:gridCol w:w="10092"/>
      </w:tblGrid>
      <w:tr>
        <w:trPr>
          <w:trHeight w:hRule="atLeast"/>
        </w:trPr>
        <w:tc>
          <w:tcPr>
            <w:tcW w:type="dxa" w:w="10092"/>
            <w:vAlign w:val="center"/>
            <w:shd w:fill="F4F6F8"/>
            <w:tcBorders>
              <w:top w:val="single" w:sz="6" w:color="D9E0E8"/>
              <w:start w:val="single" w:sz="6" w:color="D9E0E8"/>
              <w:bottom w:val="single" w:sz="6" w:color="D9E0E8"/>
              <w:end w:val="single" w:sz="6" w:color="D9E0E8"/>
              <w:insideH w:val="single" w:sz="6" w:color="D9E0E8"/>
              <w:insideV w:val="single" w:sz="6" w:color="D9E0E8"/>
            </w:tcBorders>
            <w:tcMar>
              <w:top w:w="145" w:type="dxa"/>
              <w:start w:w="155" w:type="dxa"/>
              <w:bottom w:w="145" w:type="dxa"/>
              <w:end w:w="155" w:type="dxa"/>
            </w:tcMar>
          </w:tcPr>
          <w:p>
            <w:pPr>
              <w:spacing w:after="100"/>
            </w:pPr>
            <w:r>
              <w:rPr>
                <w:rFonts w:ascii="Arial" w:hAnsi="Arial"/>
                <w:b/>
                <w:i w:val="0"/>
                <w:color w:val="0B2D5B"/>
                <w:sz w:val="21"/>
              </w:rPr>
              <w:t>Sportief én gezellig</w:t>
            </w:r>
          </w:p>
          <w:p>
            <w:pPr>
              <w:spacing w:after="0" w:line="240" w:lineRule="auto"/>
            </w:pPr>
            <w:r>
              <w:rPr>
                <w:rFonts w:ascii="Arial" w:hAnsi="Arial"/>
                <w:b w:val="0"/>
                <w:i w:val="0"/>
                <w:color w:val="222222"/>
                <w:sz w:val="18"/>
              </w:rPr>
              <w:t>Om van onze club een sportieve én gezellige club te maken en te houden, hebben we ieders medewerking nodig; wedstrijdleider en arbiters zijn op een wedstrijdavond onontbeerlijk om het wedstrijdverloop in goede banen te leiden. Als men denkt, of zeker weet, dat er een fout is gemaakt is het normaal, en niet onsportief, dat een arbiter wordt gevraagd een oordeel te geven. (Die zijn daarvoor).</w:t>
            </w:r>
          </w:p>
        </w:tc>
      </w:tr>
    </w:tbl>
    <w:sectPr w:rsidR="00FC693F" w:rsidRPr="0006063C" w:rsidSect="00034616">
      <w:footerReference w:type="default" r:id="rId9"/>
      <w:headerReference w:type="default" r:id="rId16"/>
      <w:pgSz w:w="11906" w:h="16838"/>
      <w:pgMar w:top="709" w:right="907" w:bottom="765" w:left="907" w:header="283"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F6770"/>
        <w:sz w:val="15"/>
      </w:rPr>
      <w:t xml:space="preserve">Bridgeclub Oudorp  •  Het Weten Waard 2026-2027     </w:t>
    </w:r>
    <w:r>
      <w:rPr>
        <w:rFonts w:ascii="Arial" w:hAnsi="Arial"/>
        <w:color w:val="5F6770"/>
        <w:sz w:val="15"/>
      </w:rPr>
      <w:t xml:space="preserve">pagina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color w:val="222222"/>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pPr>
      <w:spacing w:after="80" w:line="259" w:lineRule="auto"/>
    </w:pPr>
    <w:rPr>
      <w:rFonts w:ascii="Arial" w:hAnsi="Arial"/>
      <w:color w:val="222222"/>
      <w:sz w:val="19"/>
    </w:rPr>
  </w:style>
  <w:style w:type="paragraph" w:customStyle="1" w:styleId="SectionHeading">
    <w:name w:val="Section Heading"/>
    <w:pPr>
      <w:spacing w:before="180" w:after="100"/>
    </w:pPr>
    <w:rPr>
      <w:rFonts w:ascii="Arial" w:hAnsi="Arial"/>
      <w:b/>
      <w:color w:val="0B2D5B"/>
      <w:sz w:val="2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mailto:abco310823@gmail.com" TargetMode="External"/><Relationship Id="rId12" Type="http://schemas.openxmlformats.org/officeDocument/2006/relationships/hyperlink" Target="mailto:hettdorr@upcmail.nl" TargetMode="External"/><Relationship Id="rId13" Type="http://schemas.openxmlformats.org/officeDocument/2006/relationships/hyperlink" Target="https://4019.bridge.nl" TargetMode="External"/><Relationship Id="rId14" Type="http://schemas.openxmlformats.org/officeDocument/2006/relationships/hyperlink" Target="mailto:jostanforrer@upcmail.nl" TargetMode="External"/><Relationship Id="rId15" Type="http://schemas.openxmlformats.org/officeDocument/2006/relationships/hyperlink" Target="http://www.bridge.nl/NBBframe/ledenadministratie.htm" TargetMode="External"/><Relationship Id="rId1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Weten Waard 2024-2025</dc:title>
  <dc:subject>Clubinformatie Bridgeclub Oudorp</dc:subject>
  <dc:creator>Bridgeclub Oudorp</dc:creator>
  <cp:keywords/>
  <dc:description>generated by python-docx</dc:description>
  <cp:lastModifiedBy/>
  <cp:revision>1</cp:revision>
  <dcterms:created xsi:type="dcterms:W3CDTF">2013-12-23T23:15:00Z</dcterms:created>
  <dcterms:modified xsi:type="dcterms:W3CDTF">2013-12-23T23:15:00Z</dcterms:modified>
  <cp:category/>
</cp:coreProperties>
</file>